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1217" w:rsidRDefault="002541CB">
      <w:pPr>
        <w:rPr>
          <w:sz w:val="28"/>
          <w:szCs w:val="28"/>
        </w:rPr>
      </w:pPr>
      <w:r>
        <w:rPr>
          <w:sz w:val="28"/>
          <w:szCs w:val="28"/>
        </w:rPr>
        <w:t xml:space="preserve">ZÁSADY </w:t>
      </w:r>
      <w:r w:rsidR="00CA2E5E" w:rsidRPr="00CA2E5E">
        <w:rPr>
          <w:sz w:val="28"/>
          <w:szCs w:val="28"/>
        </w:rPr>
        <w:t xml:space="preserve">STRAVOVÁNÍ DĚTÍ </w:t>
      </w:r>
      <w:r w:rsidR="008B068E">
        <w:rPr>
          <w:sz w:val="28"/>
          <w:szCs w:val="28"/>
        </w:rPr>
        <w:t>DO TŘÍ LET</w:t>
      </w:r>
      <w:bookmarkStart w:id="0" w:name="_GoBack"/>
      <w:bookmarkEnd w:id="0"/>
    </w:p>
    <w:p w:rsidR="00CA2E5E" w:rsidRDefault="00CA2E5E">
      <w:pPr>
        <w:rPr>
          <w:sz w:val="28"/>
          <w:szCs w:val="28"/>
        </w:rPr>
      </w:pPr>
    </w:p>
    <w:p w:rsidR="00CA2E5E" w:rsidRDefault="00CA2E5E">
      <w:pPr>
        <w:rPr>
          <w:sz w:val="24"/>
          <w:szCs w:val="24"/>
        </w:rPr>
      </w:pPr>
      <w:r>
        <w:rPr>
          <w:sz w:val="24"/>
          <w:szCs w:val="24"/>
        </w:rPr>
        <w:t xml:space="preserve">Každé denní jídlo </w:t>
      </w:r>
      <w:r w:rsidRPr="00CA2E5E">
        <w:rPr>
          <w:sz w:val="24"/>
          <w:szCs w:val="24"/>
          <w:u w:val="single"/>
        </w:rPr>
        <w:t>musí obsahovat</w:t>
      </w:r>
      <w:r>
        <w:rPr>
          <w:sz w:val="24"/>
          <w:szCs w:val="24"/>
        </w:rPr>
        <w:t>: - ovoce, nebo zeleninu</w:t>
      </w:r>
    </w:p>
    <w:p w:rsidR="00CA2E5E" w:rsidRDefault="00CA2E5E" w:rsidP="00CA2E5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</w:t>
      </w:r>
      <w:r w:rsidRPr="00CA2E5E">
        <w:rPr>
          <w:sz w:val="24"/>
          <w:szCs w:val="24"/>
        </w:rPr>
        <w:t xml:space="preserve">obiloviny, rýži, brambory, </w:t>
      </w:r>
      <w:proofErr w:type="spellStart"/>
      <w:r w:rsidRPr="00CA2E5E">
        <w:rPr>
          <w:sz w:val="24"/>
          <w:szCs w:val="24"/>
        </w:rPr>
        <w:t>pseudoobiloviny</w:t>
      </w:r>
      <w:proofErr w:type="spellEnd"/>
    </w:p>
    <w:p w:rsidR="00CA2E5E" w:rsidRDefault="00CA2E5E" w:rsidP="00CA2E5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bílkoviny – maso, ryby, vejce, mléko, luštěniny</w:t>
      </w:r>
    </w:p>
    <w:p w:rsidR="00CA2E5E" w:rsidRDefault="00CA2E5E" w:rsidP="00CA2E5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tuky</w:t>
      </w:r>
    </w:p>
    <w:p w:rsidR="00CA2E5E" w:rsidRDefault="00CA2E5E" w:rsidP="00CA2E5E">
      <w:pPr>
        <w:rPr>
          <w:sz w:val="24"/>
          <w:szCs w:val="24"/>
        </w:rPr>
      </w:pPr>
    </w:p>
    <w:p w:rsidR="00CA2E5E" w:rsidRDefault="00CA2E5E" w:rsidP="00CA2E5E">
      <w:pPr>
        <w:rPr>
          <w:sz w:val="24"/>
          <w:szCs w:val="24"/>
        </w:rPr>
      </w:pPr>
      <w:r>
        <w:rPr>
          <w:sz w:val="24"/>
          <w:szCs w:val="24"/>
        </w:rPr>
        <w:t xml:space="preserve">Jídla </w:t>
      </w:r>
      <w:r w:rsidRPr="00CA2E5E">
        <w:rPr>
          <w:sz w:val="24"/>
          <w:szCs w:val="24"/>
          <w:u w:val="single"/>
        </w:rPr>
        <w:t>nesmí obsahovat</w:t>
      </w:r>
      <w:r>
        <w:rPr>
          <w:sz w:val="24"/>
          <w:szCs w:val="24"/>
        </w:rPr>
        <w:t>: umělá sladidla, dochucovadla, uzeniny, houby, plísňové sýry</w:t>
      </w:r>
      <w:r w:rsidR="00A64831">
        <w:rPr>
          <w:sz w:val="24"/>
          <w:szCs w:val="24"/>
        </w:rPr>
        <w:t xml:space="preserve">, sýry s obsahem soli více než 1,5g/na </w:t>
      </w:r>
      <w:proofErr w:type="gramStart"/>
      <w:r w:rsidR="00A64831">
        <w:rPr>
          <w:sz w:val="24"/>
          <w:szCs w:val="24"/>
        </w:rPr>
        <w:t>100g</w:t>
      </w:r>
      <w:proofErr w:type="gramEnd"/>
      <w:r w:rsidR="00A64831">
        <w:rPr>
          <w:sz w:val="24"/>
          <w:szCs w:val="24"/>
        </w:rPr>
        <w:t>, hotové mléčné výrobky obsahující více než 10g cukru/100g. Vlastní mléčné výrobky obsahují 5g cukru/100g</w:t>
      </w:r>
      <w:r w:rsidR="002541CB">
        <w:rPr>
          <w:sz w:val="24"/>
          <w:szCs w:val="24"/>
        </w:rPr>
        <w:t>.</w:t>
      </w:r>
    </w:p>
    <w:p w:rsidR="00A64831" w:rsidRDefault="00A64831" w:rsidP="00CA2E5E">
      <w:pPr>
        <w:rPr>
          <w:sz w:val="24"/>
          <w:szCs w:val="24"/>
        </w:rPr>
      </w:pPr>
    </w:p>
    <w:p w:rsidR="00A64831" w:rsidRDefault="00A64831" w:rsidP="00CA2E5E">
      <w:pPr>
        <w:rPr>
          <w:sz w:val="24"/>
          <w:szCs w:val="24"/>
        </w:rPr>
      </w:pPr>
      <w:r>
        <w:rPr>
          <w:sz w:val="24"/>
          <w:szCs w:val="24"/>
        </w:rPr>
        <w:t>NEPODÁVÁ SE ŽÁDNÝ SLAZENÝ NÁPOJ, ANI NÁPOJ S OXIDEM UHLIČITÝM</w:t>
      </w:r>
    </w:p>
    <w:p w:rsidR="00A64831" w:rsidRDefault="00A64831" w:rsidP="00CA2E5E">
      <w:pPr>
        <w:rPr>
          <w:sz w:val="24"/>
          <w:szCs w:val="24"/>
        </w:rPr>
      </w:pPr>
      <w:r>
        <w:rPr>
          <w:sz w:val="24"/>
          <w:szCs w:val="24"/>
        </w:rPr>
        <w:t>KE KAŽDÉMU JÍDLU SE PODÁVÁ MLÉKO A NESLAZENÝ NÁPOJ</w:t>
      </w:r>
    </w:p>
    <w:p w:rsidR="00A64831" w:rsidRDefault="00A64831" w:rsidP="00CA2E5E">
      <w:pPr>
        <w:rPr>
          <w:sz w:val="24"/>
          <w:szCs w:val="24"/>
        </w:rPr>
      </w:pPr>
    </w:p>
    <w:p w:rsidR="00A64831" w:rsidRDefault="00A64831" w:rsidP="00CA2E5E">
      <w:pPr>
        <w:rPr>
          <w:sz w:val="24"/>
          <w:szCs w:val="24"/>
        </w:rPr>
      </w:pPr>
      <w:r>
        <w:rPr>
          <w:sz w:val="24"/>
          <w:szCs w:val="24"/>
        </w:rPr>
        <w:t xml:space="preserve">Jako doplněk oběda se </w:t>
      </w:r>
      <w:r w:rsidRPr="00A64831">
        <w:rPr>
          <w:sz w:val="24"/>
          <w:szCs w:val="24"/>
          <w:u w:val="single"/>
        </w:rPr>
        <w:t>nepodává</w:t>
      </w:r>
      <w:r>
        <w:rPr>
          <w:sz w:val="24"/>
          <w:szCs w:val="24"/>
        </w:rPr>
        <w:t xml:space="preserve"> mléčný výrobek s</w:t>
      </w:r>
      <w:r w:rsidR="00B174E8">
        <w:rPr>
          <w:sz w:val="24"/>
          <w:szCs w:val="24"/>
        </w:rPr>
        <w:t> </w:t>
      </w:r>
      <w:r>
        <w:rPr>
          <w:sz w:val="24"/>
          <w:szCs w:val="24"/>
        </w:rPr>
        <w:t>cukrem</w:t>
      </w:r>
      <w:r w:rsidR="00B174E8">
        <w:rPr>
          <w:sz w:val="24"/>
          <w:szCs w:val="24"/>
        </w:rPr>
        <w:t xml:space="preserve"> ani jiný výrobek s</w:t>
      </w:r>
      <w:r w:rsidR="002541CB">
        <w:rPr>
          <w:sz w:val="24"/>
          <w:szCs w:val="24"/>
        </w:rPr>
        <w:t> </w:t>
      </w:r>
      <w:r w:rsidR="00B174E8">
        <w:rPr>
          <w:sz w:val="24"/>
          <w:szCs w:val="24"/>
        </w:rPr>
        <w:t>cukrem</w:t>
      </w:r>
      <w:r w:rsidR="002541CB">
        <w:rPr>
          <w:sz w:val="24"/>
          <w:szCs w:val="24"/>
        </w:rPr>
        <w:t>.</w:t>
      </w:r>
    </w:p>
    <w:p w:rsidR="00A64831" w:rsidRDefault="00E74996" w:rsidP="00CA2E5E">
      <w:pPr>
        <w:rPr>
          <w:sz w:val="24"/>
          <w:szCs w:val="24"/>
        </w:rPr>
      </w:pPr>
      <w:r w:rsidRPr="00E74996">
        <w:rPr>
          <w:sz w:val="24"/>
          <w:szCs w:val="24"/>
          <w:u w:val="single"/>
        </w:rPr>
        <w:t>Nepodávají se</w:t>
      </w:r>
      <w:r>
        <w:rPr>
          <w:sz w:val="24"/>
          <w:szCs w:val="24"/>
          <w:u w:val="single"/>
        </w:rPr>
        <w:t xml:space="preserve"> </w:t>
      </w:r>
      <w:r w:rsidRPr="00E74996">
        <w:rPr>
          <w:sz w:val="24"/>
          <w:szCs w:val="24"/>
        </w:rPr>
        <w:t>cukrářské výrobky</w:t>
      </w:r>
      <w:r>
        <w:rPr>
          <w:sz w:val="24"/>
          <w:szCs w:val="24"/>
        </w:rPr>
        <w:t>, trvanlivé pečivo, cukrovinky, čokoláda, čokoládové bonbony</w:t>
      </w:r>
      <w:r w:rsidR="002541CB">
        <w:rPr>
          <w:sz w:val="24"/>
          <w:szCs w:val="24"/>
        </w:rPr>
        <w:t>.</w:t>
      </w:r>
    </w:p>
    <w:p w:rsidR="00B174E8" w:rsidRDefault="00B174E8" w:rsidP="00CA2E5E">
      <w:pPr>
        <w:rPr>
          <w:sz w:val="24"/>
          <w:szCs w:val="24"/>
        </w:rPr>
      </w:pPr>
    </w:p>
    <w:p w:rsidR="00B174E8" w:rsidRDefault="00B174E8" w:rsidP="00CA2E5E">
      <w:pPr>
        <w:rPr>
          <w:sz w:val="24"/>
          <w:szCs w:val="24"/>
        </w:rPr>
      </w:pPr>
      <w:r>
        <w:rPr>
          <w:sz w:val="24"/>
          <w:szCs w:val="24"/>
        </w:rPr>
        <w:t>Strava se před podáním mechanicky upravuje dle potřeb dítěte.</w:t>
      </w:r>
    </w:p>
    <w:p w:rsidR="00B174E8" w:rsidRDefault="00B174E8" w:rsidP="00CA2E5E">
      <w:pPr>
        <w:rPr>
          <w:sz w:val="24"/>
          <w:szCs w:val="24"/>
        </w:rPr>
      </w:pPr>
    </w:p>
    <w:p w:rsidR="00B174E8" w:rsidRDefault="00B174E8" w:rsidP="00CA2E5E">
      <w:pPr>
        <w:rPr>
          <w:sz w:val="24"/>
          <w:szCs w:val="24"/>
        </w:rPr>
      </w:pPr>
      <w:r>
        <w:rPr>
          <w:sz w:val="24"/>
          <w:szCs w:val="24"/>
        </w:rPr>
        <w:t>FREKVENCE NĚKTERÝCH JÍDEL V KALENDÁŘNÍM MĚSÍCI</w:t>
      </w:r>
    </w:p>
    <w:p w:rsidR="00B174E8" w:rsidRDefault="00B174E8" w:rsidP="00CA2E5E">
      <w:pPr>
        <w:rPr>
          <w:sz w:val="24"/>
          <w:szCs w:val="24"/>
        </w:rPr>
      </w:pPr>
      <w:r>
        <w:rPr>
          <w:sz w:val="24"/>
          <w:szCs w:val="24"/>
        </w:rPr>
        <w:t xml:space="preserve">4x ryba (včetně svačin) </w:t>
      </w:r>
    </w:p>
    <w:p w:rsidR="00B174E8" w:rsidRDefault="00B174E8" w:rsidP="00CA2E5E">
      <w:pPr>
        <w:rPr>
          <w:sz w:val="24"/>
          <w:szCs w:val="24"/>
        </w:rPr>
      </w:pPr>
      <w:r>
        <w:rPr>
          <w:sz w:val="24"/>
          <w:szCs w:val="24"/>
        </w:rPr>
        <w:t>6x slané bezmasé hlavní jídlo</w:t>
      </w:r>
    </w:p>
    <w:p w:rsidR="00B174E8" w:rsidRDefault="00B174E8" w:rsidP="00CA2E5E">
      <w:pPr>
        <w:rPr>
          <w:sz w:val="24"/>
          <w:szCs w:val="24"/>
        </w:rPr>
      </w:pPr>
      <w:r>
        <w:rPr>
          <w:sz w:val="24"/>
          <w:szCs w:val="24"/>
        </w:rPr>
        <w:t>2x sladké hlavní jídlo</w:t>
      </w:r>
    </w:p>
    <w:p w:rsidR="00B174E8" w:rsidRDefault="00B174E8" w:rsidP="00CA2E5E">
      <w:pPr>
        <w:rPr>
          <w:sz w:val="24"/>
          <w:szCs w:val="24"/>
        </w:rPr>
      </w:pPr>
      <w:r>
        <w:rPr>
          <w:sz w:val="24"/>
          <w:szCs w:val="24"/>
        </w:rPr>
        <w:t>8x sladká svačina (mléčný výrobek bez přidaného cukru se nepočítá)</w:t>
      </w:r>
    </w:p>
    <w:p w:rsidR="00E74996" w:rsidRPr="00E74996" w:rsidRDefault="00E74996" w:rsidP="00CA2E5E">
      <w:pPr>
        <w:rPr>
          <w:sz w:val="24"/>
          <w:szCs w:val="24"/>
          <w:u w:val="single"/>
        </w:rPr>
      </w:pPr>
    </w:p>
    <w:p w:rsidR="00A64831" w:rsidRPr="00CA2E5E" w:rsidRDefault="00A64831" w:rsidP="00CA2E5E">
      <w:pPr>
        <w:rPr>
          <w:sz w:val="24"/>
          <w:szCs w:val="24"/>
        </w:rPr>
      </w:pPr>
    </w:p>
    <w:sectPr w:rsidR="00A64831" w:rsidRPr="00CA2E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270EA5"/>
    <w:multiLevelType w:val="hybridMultilevel"/>
    <w:tmpl w:val="16C28244"/>
    <w:lvl w:ilvl="0" w:tplc="ED9C0256">
      <w:numFmt w:val="bullet"/>
      <w:lvlText w:val="-"/>
      <w:lvlJc w:val="left"/>
      <w:pPr>
        <w:ind w:left="37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1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8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540" w:hanging="360"/>
      </w:pPr>
      <w:rPr>
        <w:rFonts w:ascii="Wingdings" w:hAnsi="Wingdings" w:hint="default"/>
      </w:rPr>
    </w:lvl>
  </w:abstractNum>
  <w:abstractNum w:abstractNumId="1" w15:restartNumberingAfterBreak="0">
    <w:nsid w:val="1F77588D"/>
    <w:multiLevelType w:val="hybridMultilevel"/>
    <w:tmpl w:val="645A2A1A"/>
    <w:lvl w:ilvl="0" w:tplc="9E90986E">
      <w:numFmt w:val="bullet"/>
      <w:lvlText w:val="-"/>
      <w:lvlJc w:val="left"/>
      <w:pPr>
        <w:ind w:left="37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1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8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540" w:hanging="360"/>
      </w:pPr>
      <w:rPr>
        <w:rFonts w:ascii="Wingdings" w:hAnsi="Wingdings" w:hint="default"/>
      </w:rPr>
    </w:lvl>
  </w:abstractNum>
  <w:abstractNum w:abstractNumId="2" w15:restartNumberingAfterBreak="0">
    <w:nsid w:val="27093B87"/>
    <w:multiLevelType w:val="hybridMultilevel"/>
    <w:tmpl w:val="694E490C"/>
    <w:lvl w:ilvl="0" w:tplc="183CFD2E">
      <w:numFmt w:val="bullet"/>
      <w:lvlText w:val="-"/>
      <w:lvlJc w:val="left"/>
      <w:pPr>
        <w:ind w:left="384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1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8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6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E5E"/>
    <w:rsid w:val="002541CB"/>
    <w:rsid w:val="004C76F9"/>
    <w:rsid w:val="008B068E"/>
    <w:rsid w:val="00A64831"/>
    <w:rsid w:val="00B174E8"/>
    <w:rsid w:val="00CA2E5E"/>
    <w:rsid w:val="00E74996"/>
    <w:rsid w:val="00FC1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C0477"/>
  <w15:chartTrackingRefBased/>
  <w15:docId w15:val="{FD49F03E-2E38-4EF6-8353-1FA06FC7F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2E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167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Soukupová Blanka</dc:creator>
  <cp:keywords/>
  <dc:description/>
  <cp:lastModifiedBy>Soukupová Blanka</cp:lastModifiedBy>
  <cp:revision>7</cp:revision>
  <cp:lastPrinted>2025-09-01T08:06:00Z</cp:lastPrinted>
  <dcterms:created xsi:type="dcterms:W3CDTF">2025-09-01T05:00:00Z</dcterms:created>
  <dcterms:modified xsi:type="dcterms:W3CDTF">2025-11-03T06:04:00Z</dcterms:modified>
</cp:coreProperties>
</file>